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C5858" w14:textId="77777777" w:rsidR="00FF4771" w:rsidRPr="002A37F6" w:rsidRDefault="00FF4771" w:rsidP="00B67D2A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bookmarkStart w:id="0" w:name="_GoBack"/>
    </w:p>
    <w:p w14:paraId="1D1330AC" w14:textId="77777777" w:rsidR="009C02EB" w:rsidRPr="002A37F6" w:rsidRDefault="009C02EB" w:rsidP="00B67D2A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</w:p>
    <w:p w14:paraId="57CC3E60" w14:textId="4D449F8D" w:rsidR="009C02EB" w:rsidRPr="002A37F6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2A37F6">
        <w:rPr>
          <w:rFonts w:ascii="GHEA Grapalat" w:eastAsia="Calibri" w:hAnsi="GHEA Grapalat"/>
          <w:i/>
          <w:sz w:val="18"/>
          <w:szCs w:val="24"/>
        </w:rPr>
        <w:t>Approved</w:t>
      </w:r>
    </w:p>
    <w:p w14:paraId="5181D140" w14:textId="7D0FA8BC" w:rsidR="009C02EB" w:rsidRPr="002A37F6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2A37F6">
        <w:rPr>
          <w:rFonts w:ascii="GHEA Grapalat" w:eastAsia="Calibri" w:hAnsi="GHEA Grapalat"/>
          <w:i/>
          <w:sz w:val="18"/>
          <w:szCs w:val="24"/>
        </w:rPr>
        <w:t xml:space="preserve">Protocol N1 of </w:t>
      </w:r>
      <w:r w:rsidR="000C1180" w:rsidRPr="002A37F6">
        <w:rPr>
          <w:rFonts w:ascii="GHEA Grapalat" w:eastAsia="Calibri" w:hAnsi="GHEA Grapalat"/>
          <w:i/>
          <w:sz w:val="18"/>
          <w:szCs w:val="24"/>
        </w:rPr>
        <w:t xml:space="preserve">15.05.2023 </w:t>
      </w:r>
      <w:r w:rsidR="00C61B6F" w:rsidRPr="002A37F6">
        <w:rPr>
          <w:rFonts w:ascii="GHEA Grapalat" w:eastAsia="Calibri" w:hAnsi="GHEA Grapalat"/>
          <w:i/>
          <w:sz w:val="18"/>
          <w:szCs w:val="24"/>
        </w:rPr>
        <w:t xml:space="preserve"> </w:t>
      </w:r>
      <w:r w:rsidRPr="002A37F6">
        <w:rPr>
          <w:rFonts w:ascii="GHEA Grapalat" w:eastAsia="Calibri" w:hAnsi="GHEA Grapalat"/>
          <w:i/>
          <w:sz w:val="18"/>
          <w:szCs w:val="24"/>
        </w:rPr>
        <w:t xml:space="preserve">of the </w:t>
      </w:r>
    </w:p>
    <w:p w14:paraId="7C455F0F" w14:textId="77777777" w:rsidR="009C02EB" w:rsidRPr="002A37F6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2A37F6">
        <w:rPr>
          <w:rFonts w:ascii="GHEA Grapalat" w:eastAsia="Calibri" w:hAnsi="GHEA Grapalat"/>
          <w:i/>
          <w:sz w:val="18"/>
          <w:szCs w:val="24"/>
        </w:rPr>
        <w:t>Procurement Evaluation Committee</w:t>
      </w:r>
    </w:p>
    <w:p w14:paraId="4302A6F8" w14:textId="1D5546D7" w:rsidR="009C02EB" w:rsidRPr="002A37F6" w:rsidRDefault="009C02EB" w:rsidP="009C02EB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  <w:r w:rsidRPr="002A37F6">
        <w:rPr>
          <w:rFonts w:ascii="GHEA Grapalat" w:eastAsia="Calibri" w:hAnsi="GHEA Grapalat"/>
          <w:i/>
          <w:sz w:val="18"/>
          <w:szCs w:val="24"/>
        </w:rPr>
        <w:t xml:space="preserve"> with the code </w:t>
      </w:r>
      <w:r w:rsidR="00B96F41" w:rsidRPr="002A37F6">
        <w:rPr>
          <w:rFonts w:ascii="GHEA Grapalat" w:eastAsia="Calibri" w:hAnsi="GHEA Grapalat"/>
          <w:i/>
          <w:sz w:val="18"/>
          <w:szCs w:val="24"/>
        </w:rPr>
        <w:t>ՓՍՍ-ԳՀԾՁԲ-23/24</w:t>
      </w:r>
    </w:p>
    <w:p w14:paraId="7CA25409" w14:textId="77777777" w:rsidR="009C02EB" w:rsidRPr="002A37F6" w:rsidRDefault="009C02EB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</w:p>
    <w:p w14:paraId="3616A8AB" w14:textId="043EE9F7" w:rsidR="00EC69FE" w:rsidRPr="002A37F6" w:rsidRDefault="00EC69FE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2A37F6">
        <w:rPr>
          <w:rFonts w:ascii="GHEA Grapalat" w:eastAsia="Calibri" w:hAnsi="GHEA Grapalat"/>
          <w:b/>
        </w:rPr>
        <w:t>ANNOUNCEMENT*</w:t>
      </w:r>
    </w:p>
    <w:p w14:paraId="1E517CDE" w14:textId="6215B2CF" w:rsidR="00EC69FE" w:rsidRPr="002A37F6" w:rsidRDefault="00EC69FE" w:rsidP="00B05D53">
      <w:pPr>
        <w:spacing w:after="0" w:line="240" w:lineRule="auto"/>
        <w:ind w:left="283"/>
        <w:jc w:val="center"/>
        <w:rPr>
          <w:rFonts w:ascii="GHEA Grapalat" w:eastAsia="Calibri" w:hAnsi="GHEA Grapalat"/>
          <w:b/>
        </w:rPr>
      </w:pPr>
      <w:r w:rsidRPr="002A37F6">
        <w:rPr>
          <w:rFonts w:ascii="GHEA Grapalat" w:eastAsia="Calibri" w:hAnsi="GHEA Grapalat"/>
          <w:b/>
        </w:rPr>
        <w:t xml:space="preserve">On </w:t>
      </w:r>
      <w:r w:rsidR="00FF4771" w:rsidRPr="002A37F6">
        <w:rPr>
          <w:rFonts w:ascii="GHEA Grapalat" w:eastAsia="Calibri" w:hAnsi="GHEA Grapalat"/>
          <w:b/>
        </w:rPr>
        <w:t>Request for Quotation</w:t>
      </w:r>
    </w:p>
    <w:p w14:paraId="373014D6" w14:textId="5151A2FD" w:rsidR="00EC69FE" w:rsidRPr="002A37F6" w:rsidRDefault="00EC69FE" w:rsidP="00EC69FE">
      <w:pPr>
        <w:spacing w:line="240" w:lineRule="auto"/>
        <w:ind w:left="283"/>
        <w:jc w:val="center"/>
        <w:rPr>
          <w:rFonts w:ascii="GHEA Grapalat" w:eastAsia="Calibri" w:hAnsi="GHEA Grapalat"/>
          <w:b/>
        </w:rPr>
      </w:pPr>
      <w:r w:rsidRPr="002A37F6">
        <w:rPr>
          <w:rFonts w:ascii="GHEA Grapalat" w:eastAsia="Calibri" w:hAnsi="GHEA Grapalat"/>
          <w:b/>
        </w:rPr>
        <w:t xml:space="preserve">The text of this announcement is approved by the Decision N 1 of </w:t>
      </w:r>
      <w:r w:rsidR="00FF4771" w:rsidRPr="002A37F6">
        <w:rPr>
          <w:rFonts w:ascii="GHEA Grapalat" w:eastAsia="Calibri" w:hAnsi="GHEA Grapalat"/>
          <w:b/>
        </w:rPr>
        <w:t>Request for Quotation</w:t>
      </w:r>
      <w:r w:rsidRPr="002A37F6">
        <w:rPr>
          <w:rFonts w:ascii="GHEA Grapalat" w:eastAsia="Calibri" w:hAnsi="GHEA Grapalat"/>
          <w:b/>
        </w:rPr>
        <w:t xml:space="preserve"> Committee dated </w:t>
      </w:r>
      <w:r w:rsidR="00B96F41" w:rsidRPr="002A37F6">
        <w:rPr>
          <w:rFonts w:ascii="GHEA Grapalat" w:eastAsia="Calibri" w:hAnsi="GHEA Grapalat"/>
          <w:b/>
        </w:rPr>
        <w:t>1</w:t>
      </w:r>
      <w:r w:rsidR="000C1180" w:rsidRPr="002A37F6">
        <w:rPr>
          <w:rFonts w:ascii="GHEA Grapalat" w:eastAsia="Calibri" w:hAnsi="GHEA Grapalat"/>
          <w:b/>
        </w:rPr>
        <w:t>5</w:t>
      </w:r>
      <w:r w:rsidR="00377A79" w:rsidRPr="002A37F6">
        <w:rPr>
          <w:rFonts w:ascii="GHEA Grapalat" w:eastAsia="Calibri" w:hAnsi="GHEA Grapalat"/>
          <w:b/>
        </w:rPr>
        <w:t xml:space="preserve"> </w:t>
      </w:r>
      <w:r w:rsidR="00B96F41" w:rsidRPr="002A37F6">
        <w:rPr>
          <w:rFonts w:ascii="GHEA Grapalat" w:eastAsia="Calibri" w:hAnsi="GHEA Grapalat"/>
          <w:b/>
        </w:rPr>
        <w:t>May</w:t>
      </w:r>
      <w:r w:rsidR="00DF0B5F" w:rsidRPr="002A37F6">
        <w:rPr>
          <w:rFonts w:ascii="GHEA Grapalat" w:eastAsia="Calibri" w:hAnsi="GHEA Grapalat"/>
          <w:b/>
        </w:rPr>
        <w:t>, 202</w:t>
      </w:r>
      <w:r w:rsidR="00ED20AF" w:rsidRPr="002A37F6">
        <w:rPr>
          <w:rFonts w:ascii="GHEA Grapalat" w:eastAsia="Calibri" w:hAnsi="GHEA Grapalat"/>
          <w:b/>
        </w:rPr>
        <w:t>3</w:t>
      </w:r>
      <w:r w:rsidR="00DF0B5F" w:rsidRPr="002A37F6">
        <w:rPr>
          <w:rFonts w:ascii="GHEA Grapalat" w:eastAsia="Calibri" w:hAnsi="GHEA Grapalat"/>
          <w:b/>
        </w:rPr>
        <w:t xml:space="preserve"> </w:t>
      </w:r>
      <w:r w:rsidRPr="002A37F6">
        <w:rPr>
          <w:rFonts w:ascii="GHEA Grapalat" w:eastAsia="Calibri" w:hAnsi="GHEA Grapalat"/>
          <w:b/>
        </w:rPr>
        <w:t>and is being published according to Article 27 of the Law of the Republic of Armenia "On Procurement".</w:t>
      </w:r>
    </w:p>
    <w:p w14:paraId="4A9C1475" w14:textId="5C68ACC2" w:rsidR="00EC69FE" w:rsidRPr="002A37F6" w:rsidRDefault="00EC69FE" w:rsidP="00EC69FE">
      <w:pPr>
        <w:keepNext/>
        <w:spacing w:line="240" w:lineRule="auto"/>
        <w:jc w:val="center"/>
        <w:outlineLvl w:val="2"/>
        <w:rPr>
          <w:rFonts w:ascii="GHEA Grapalat" w:hAnsi="GHEA Grapalat"/>
          <w:b/>
          <w:u w:val="single"/>
          <w:lang w:val="af-ZA"/>
        </w:rPr>
      </w:pPr>
      <w:r w:rsidRPr="002A37F6">
        <w:rPr>
          <w:rFonts w:ascii="GHEA Grapalat" w:hAnsi="GHEA Grapalat"/>
          <w:b/>
          <w:lang w:val="en-AU"/>
        </w:rPr>
        <w:t xml:space="preserve">Code of the </w:t>
      </w:r>
      <w:r w:rsidR="00FF4771" w:rsidRPr="002A37F6">
        <w:rPr>
          <w:rFonts w:ascii="GHEA Grapalat" w:hAnsi="GHEA Grapalat"/>
          <w:b/>
          <w:lang w:val="en-AU"/>
        </w:rPr>
        <w:t>Request for Quotation</w:t>
      </w:r>
      <w:r w:rsidRPr="002A37F6">
        <w:rPr>
          <w:rFonts w:ascii="GHEA Grapalat" w:hAnsi="GHEA Grapalat"/>
          <w:b/>
          <w:lang w:val="en-AU"/>
        </w:rPr>
        <w:t xml:space="preserve">: </w:t>
      </w:r>
      <w:r w:rsidR="00B96F41" w:rsidRPr="002A37F6">
        <w:rPr>
          <w:rFonts w:ascii="GHEA Grapalat" w:hAnsi="GHEA Grapalat"/>
          <w:b/>
          <w:lang w:val="af-ZA"/>
        </w:rPr>
        <w:t>ՓՍՍ-ԳՀԾՁԲ-23/24</w:t>
      </w:r>
    </w:p>
    <w:p w14:paraId="60C9A79D" w14:textId="214B0852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The Client, </w:t>
      </w:r>
      <w:r w:rsidR="00FF4771" w:rsidRPr="002A37F6">
        <w:rPr>
          <w:rFonts w:ascii="GHEA Grapalat" w:eastAsia="Calibri" w:hAnsi="GHEA Grapalat"/>
        </w:rPr>
        <w:t>“Parking City Service” CJSC</w:t>
      </w:r>
      <w:r w:rsidRPr="002A37F6">
        <w:rPr>
          <w:rFonts w:ascii="GHEA Grapalat" w:eastAsia="Calibri" w:hAnsi="GHEA Grapalat"/>
        </w:rPr>
        <w:t xml:space="preserve"> located at </w:t>
      </w:r>
      <w:proofErr w:type="spellStart"/>
      <w:r w:rsidR="00FF4771" w:rsidRPr="002A37F6">
        <w:rPr>
          <w:rFonts w:ascii="GHEA Grapalat" w:eastAsia="Calibri" w:hAnsi="GHEA Grapalat"/>
        </w:rPr>
        <w:t>st.</w:t>
      </w:r>
      <w:proofErr w:type="spellEnd"/>
      <w:r w:rsidR="00FF4771" w:rsidRPr="002A37F6">
        <w:rPr>
          <w:rFonts w:ascii="GHEA Grapalat" w:eastAsia="Calibri" w:hAnsi="GHEA Grapalat"/>
        </w:rPr>
        <w:t xml:space="preserve"> P. </w:t>
      </w:r>
      <w:proofErr w:type="spellStart"/>
      <w:r w:rsidR="00FF4771" w:rsidRPr="002A37F6">
        <w:rPr>
          <w:rFonts w:ascii="GHEA Grapalat" w:eastAsia="Calibri" w:hAnsi="GHEA Grapalat"/>
        </w:rPr>
        <w:t>Buzanda</w:t>
      </w:r>
      <w:proofErr w:type="spellEnd"/>
      <w:r w:rsidR="00FF4771" w:rsidRPr="002A37F6">
        <w:rPr>
          <w:rFonts w:ascii="GHEA Grapalat" w:eastAsia="Calibri" w:hAnsi="GHEA Grapalat"/>
        </w:rPr>
        <w:t>, building 1/3, Yerevan, RA</w:t>
      </w:r>
      <w:r w:rsidRPr="002A37F6">
        <w:rPr>
          <w:rFonts w:ascii="GHEA Grapalat" w:eastAsia="Calibri" w:hAnsi="GHEA Grapalat"/>
        </w:rPr>
        <w:t xml:space="preserve"> is announcing </w:t>
      </w:r>
      <w:r w:rsidR="00FF4771" w:rsidRPr="002A37F6">
        <w:rPr>
          <w:rFonts w:ascii="GHEA Grapalat" w:eastAsia="Calibri" w:hAnsi="GHEA Grapalat"/>
        </w:rPr>
        <w:t>Request for Quotation</w:t>
      </w:r>
      <w:r w:rsidRPr="002A37F6">
        <w:rPr>
          <w:rFonts w:ascii="GHEA Grapalat" w:eastAsia="Calibri" w:hAnsi="GHEA Grapalat"/>
        </w:rPr>
        <w:t xml:space="preserve"> which is being carried out in one phase.</w:t>
      </w:r>
    </w:p>
    <w:p w14:paraId="0E1784D7" w14:textId="5B8F9D5A" w:rsidR="009C02EB" w:rsidRPr="002A37F6" w:rsidRDefault="009C02EB" w:rsidP="009C02EB">
      <w:pPr>
        <w:spacing w:after="0" w:line="240" w:lineRule="auto"/>
        <w:ind w:firstLine="720"/>
        <w:jc w:val="both"/>
        <w:rPr>
          <w:rFonts w:ascii="GHEA Grapalat" w:eastAsia="Calibri" w:hAnsi="GHEA Grapalat"/>
          <w:b/>
        </w:rPr>
      </w:pPr>
      <w:r w:rsidRPr="002A37F6">
        <w:rPr>
          <w:rFonts w:ascii="GHEA Grapalat" w:eastAsia="Calibri" w:hAnsi="GHEA Grapalat"/>
          <w:b/>
        </w:rPr>
        <w:t xml:space="preserve">This procurement process is organized in accordance with the requirements of Article </w:t>
      </w:r>
      <w:r w:rsidR="00B44890" w:rsidRPr="002A37F6">
        <w:rPr>
          <w:rFonts w:ascii="GHEA Grapalat" w:eastAsia="Calibri" w:hAnsi="GHEA Grapalat"/>
          <w:b/>
        </w:rPr>
        <w:t>16</w:t>
      </w:r>
      <w:r w:rsidRPr="002A37F6">
        <w:rPr>
          <w:rFonts w:ascii="GHEA Grapalat" w:eastAsia="Calibri" w:hAnsi="GHEA Grapalat"/>
          <w:b/>
        </w:rPr>
        <w:t>, paragraph 6, of the RA Procurement Law.</w:t>
      </w:r>
    </w:p>
    <w:p w14:paraId="33302D71" w14:textId="27A327C1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The selected bidder will be required to sign a contract </w:t>
      </w:r>
      <w:r w:rsidR="00582445" w:rsidRPr="002A37F6">
        <w:rPr>
          <w:rFonts w:ascii="GHEA Grapalat" w:eastAsia="Calibri" w:hAnsi="GHEA Grapalat"/>
          <w:b/>
        </w:rPr>
        <w:t>aspects of software module design and programming</w:t>
      </w:r>
      <w:r w:rsidR="00B96F41" w:rsidRPr="002A37F6">
        <w:rPr>
          <w:rFonts w:ascii="GHEA Grapalat" w:eastAsia="Calibri" w:hAnsi="GHEA Grapalat"/>
        </w:rPr>
        <w:t xml:space="preserve">  </w:t>
      </w:r>
      <w:r w:rsidRPr="002A37F6">
        <w:rPr>
          <w:rFonts w:ascii="GHEA Grapalat" w:eastAsia="Calibri" w:hAnsi="GHEA Grapalat"/>
        </w:rPr>
        <w:t>(hereinafter referred to as the contract).</w:t>
      </w:r>
    </w:p>
    <w:p w14:paraId="5A4C281C" w14:textId="631BDAE8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According to the terms of Article 7 of the RA Law “On Procurement”, all persons or entities, irrespective of being a foreigner, a foreign entity or a stateless person, has the qual right to participate in </w:t>
      </w:r>
      <w:r w:rsidR="00FF4771" w:rsidRPr="002A37F6">
        <w:rPr>
          <w:rFonts w:ascii="GHEA Grapalat" w:eastAsia="Calibri" w:hAnsi="GHEA Grapalat"/>
        </w:rPr>
        <w:t>Request for Quotation</w:t>
      </w:r>
      <w:r w:rsidRPr="002A37F6">
        <w:rPr>
          <w:rFonts w:ascii="GHEA Grapalat" w:eastAsia="Calibri" w:hAnsi="GHEA Grapalat"/>
        </w:rPr>
        <w:t>.</w:t>
      </w:r>
    </w:p>
    <w:p w14:paraId="36AB8EC4" w14:textId="164E2828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Qualification criteria for persons not having the right to participate in the </w:t>
      </w:r>
      <w:r w:rsidR="00FF4771" w:rsidRPr="002A37F6">
        <w:rPr>
          <w:rFonts w:ascii="GHEA Grapalat" w:eastAsia="Calibri" w:hAnsi="GHEA Grapalat"/>
        </w:rPr>
        <w:t>Request for Quotation</w:t>
      </w:r>
      <w:r w:rsidRPr="002A37F6">
        <w:rPr>
          <w:rFonts w:ascii="GHEA Grapalat" w:eastAsia="Calibri" w:hAnsi="GHEA Grapalat"/>
        </w:rPr>
        <w:t>, as well as for participants and documents for evaluating those criteria are defined by the invitation of this procedure.</w:t>
      </w:r>
    </w:p>
    <w:p w14:paraId="6E90D1D0" w14:textId="77777777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2EC4898B" w14:textId="139EC3E9" w:rsidR="00EC69FE" w:rsidRPr="002A37F6" w:rsidRDefault="009C02EB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>In case of request for e-invitation, the customer shall provide the invitation free of charge during the working day following the day of receiving the application.</w:t>
      </w:r>
    </w:p>
    <w:p w14:paraId="7A404E38" w14:textId="1F5E62C9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The bids for the </w:t>
      </w:r>
      <w:r w:rsidR="00FF4771" w:rsidRPr="002A37F6">
        <w:rPr>
          <w:rFonts w:ascii="GHEA Grapalat" w:eastAsia="Calibri" w:hAnsi="GHEA Grapalat"/>
        </w:rPr>
        <w:t>Request for Quotation</w:t>
      </w:r>
      <w:r w:rsidRPr="002A37F6">
        <w:rPr>
          <w:rFonts w:ascii="GHEA Grapalat" w:eastAsia="Calibri" w:hAnsi="GHEA Grapalat"/>
        </w:rPr>
        <w:t xml:space="preserve"> should be submitted </w:t>
      </w:r>
      <w:r w:rsidRPr="002A37F6">
        <w:rPr>
          <w:rFonts w:ascii="GHEA Grapalat" w:hAnsi="GHEA Grapalat"/>
        </w:rPr>
        <w:t xml:space="preserve">in the form of documents </w:t>
      </w:r>
      <w:r w:rsidRPr="002A37F6">
        <w:rPr>
          <w:rFonts w:ascii="GHEA Grapalat" w:eastAsia="Calibri" w:hAnsi="GHEA Grapalat"/>
        </w:rPr>
        <w:t xml:space="preserve">on the </w:t>
      </w:r>
      <w:r w:rsidR="00FF4771" w:rsidRPr="002A37F6">
        <w:rPr>
          <w:rFonts w:ascii="GHEA Grapalat" w:eastAsia="Calibri" w:hAnsi="GHEA Grapalat"/>
        </w:rPr>
        <w:t>7</w:t>
      </w:r>
      <w:r w:rsidRPr="002A37F6">
        <w:rPr>
          <w:rFonts w:ascii="GHEA Grapalat" w:eastAsia="Calibri" w:hAnsi="GHEA Grapalat"/>
          <w:vertAlign w:val="superscript"/>
        </w:rPr>
        <w:t>th</w:t>
      </w:r>
      <w:r w:rsidRPr="002A37F6">
        <w:rPr>
          <w:rFonts w:ascii="GHEA Grapalat" w:eastAsia="Calibri" w:hAnsi="GHEA Grapalat"/>
        </w:rPr>
        <w:t xml:space="preserve"> day as from the day of publication of the announcement, </w:t>
      </w:r>
      <w:r w:rsidRPr="002A37F6">
        <w:rPr>
          <w:rFonts w:ascii="GHEA Grapalat" w:eastAsia="Calibri" w:hAnsi="GHEA Grapalat"/>
          <w:b/>
        </w:rPr>
        <w:t xml:space="preserve">at </w:t>
      </w:r>
      <w:r w:rsidR="00ED20AF" w:rsidRPr="002A37F6">
        <w:rPr>
          <w:rFonts w:ascii="GHEA Grapalat" w:eastAsia="Calibri" w:hAnsi="GHEA Grapalat"/>
          <w:b/>
        </w:rPr>
        <w:t>12</w:t>
      </w:r>
      <w:r w:rsidR="00377A79" w:rsidRPr="002A37F6">
        <w:rPr>
          <w:rFonts w:ascii="GHEA Grapalat" w:eastAsia="Calibri" w:hAnsi="GHEA Grapalat"/>
          <w:b/>
        </w:rPr>
        <w:t>:</w:t>
      </w:r>
      <w:r w:rsidR="00ED20AF" w:rsidRPr="002A37F6">
        <w:rPr>
          <w:rFonts w:ascii="GHEA Grapalat" w:eastAsia="Calibri" w:hAnsi="GHEA Grapalat"/>
          <w:b/>
        </w:rPr>
        <w:t>0</w:t>
      </w:r>
      <w:r w:rsidR="00374F9D" w:rsidRPr="002A37F6">
        <w:rPr>
          <w:rFonts w:ascii="GHEA Grapalat" w:eastAsia="Calibri" w:hAnsi="GHEA Grapalat"/>
          <w:b/>
        </w:rPr>
        <w:t>0</w:t>
      </w:r>
      <w:r w:rsidRPr="002A37F6">
        <w:rPr>
          <w:rFonts w:ascii="GHEA Grapalat" w:eastAsia="Calibri" w:hAnsi="GHEA Grapalat"/>
          <w:b/>
        </w:rPr>
        <w:t>, on</w:t>
      </w:r>
      <w:r w:rsidR="00B44890" w:rsidRPr="002A37F6">
        <w:rPr>
          <w:rFonts w:ascii="GHEA Grapalat" w:eastAsia="Calibri" w:hAnsi="GHEA Grapalat"/>
          <w:b/>
        </w:rPr>
        <w:t xml:space="preserve"> </w:t>
      </w:r>
      <w:r w:rsidR="00B96F41" w:rsidRPr="002A37F6">
        <w:rPr>
          <w:rFonts w:ascii="GHEA Grapalat" w:eastAsia="Calibri" w:hAnsi="GHEA Grapalat"/>
          <w:b/>
        </w:rPr>
        <w:t>May</w:t>
      </w:r>
      <w:r w:rsidR="00B44890" w:rsidRPr="002A37F6">
        <w:rPr>
          <w:rFonts w:ascii="GHEA Grapalat" w:eastAsia="Calibri" w:hAnsi="GHEA Grapalat"/>
          <w:b/>
        </w:rPr>
        <w:t xml:space="preserve"> </w:t>
      </w:r>
      <w:r w:rsidR="000C1180" w:rsidRPr="002A37F6">
        <w:rPr>
          <w:rFonts w:ascii="GHEA Grapalat" w:eastAsia="Calibri" w:hAnsi="GHEA Grapalat"/>
          <w:b/>
        </w:rPr>
        <w:t>22</w:t>
      </w:r>
      <w:r w:rsidRPr="002A37F6">
        <w:rPr>
          <w:rFonts w:ascii="GHEA Grapalat" w:eastAsia="Calibri" w:hAnsi="GHEA Grapalat"/>
          <w:b/>
        </w:rPr>
        <w:t>, 202</w:t>
      </w:r>
      <w:r w:rsidR="00ED20AF" w:rsidRPr="002A37F6">
        <w:rPr>
          <w:rFonts w:ascii="GHEA Grapalat" w:eastAsia="Calibri" w:hAnsi="GHEA Grapalat"/>
          <w:b/>
        </w:rPr>
        <w:t>3</w:t>
      </w:r>
      <w:r w:rsidRPr="002A37F6">
        <w:rPr>
          <w:rFonts w:ascii="GHEA Grapalat" w:eastAsia="Calibri" w:hAnsi="GHEA Grapalat"/>
        </w:rPr>
        <w:t xml:space="preserve">. </w:t>
      </w:r>
    </w:p>
    <w:p w14:paraId="1005B1EF" w14:textId="43D6697C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>The bids can be submitted in English and Russian, besides Armenian.</w:t>
      </w:r>
      <w:r w:rsidRPr="002A37F6">
        <w:rPr>
          <w:rFonts w:ascii="GHEA Grapalat" w:eastAsia="Calibri" w:hAnsi="GHEA Grapalat"/>
          <w:b/>
        </w:rPr>
        <w:t xml:space="preserve"> </w:t>
      </w:r>
      <w:r w:rsidRPr="002A37F6">
        <w:rPr>
          <w:rFonts w:ascii="GHEA Grapalat" w:hAnsi="GHEA Grapalat"/>
        </w:rPr>
        <w:t xml:space="preserve">In the form of documents </w:t>
      </w:r>
      <w:r w:rsidRPr="002A37F6">
        <w:rPr>
          <w:rFonts w:ascii="GHEA Grapalat" w:eastAsia="Calibri" w:hAnsi="GHEA Grapalat"/>
        </w:rPr>
        <w:t xml:space="preserve">on the </w:t>
      </w:r>
      <w:r w:rsidR="00FF4771" w:rsidRPr="002A37F6">
        <w:rPr>
          <w:rFonts w:ascii="GHEA Grapalat" w:eastAsia="Calibri" w:hAnsi="GHEA Grapalat"/>
        </w:rPr>
        <w:t>7</w:t>
      </w:r>
      <w:r w:rsidRPr="002A37F6">
        <w:rPr>
          <w:rFonts w:ascii="GHEA Grapalat" w:eastAsia="Calibri" w:hAnsi="GHEA Grapalat"/>
          <w:vertAlign w:val="superscript"/>
        </w:rPr>
        <w:t>h</w:t>
      </w:r>
      <w:r w:rsidRPr="002A37F6">
        <w:rPr>
          <w:rFonts w:ascii="GHEA Grapalat" w:eastAsia="Calibri" w:hAnsi="GHEA Grapalat"/>
        </w:rPr>
        <w:t xml:space="preserve"> day as from the day of publication of the announcement, at </w:t>
      </w:r>
      <w:r w:rsidR="00105947" w:rsidRPr="002A37F6">
        <w:rPr>
          <w:rFonts w:ascii="GHEA Grapalat" w:eastAsia="Calibri" w:hAnsi="GHEA Grapalat"/>
        </w:rPr>
        <w:t>1</w:t>
      </w:r>
      <w:r w:rsidR="00ED20AF" w:rsidRPr="002A37F6">
        <w:rPr>
          <w:rFonts w:ascii="GHEA Grapalat" w:eastAsia="Calibri" w:hAnsi="GHEA Grapalat"/>
        </w:rPr>
        <w:t>2</w:t>
      </w:r>
      <w:r w:rsidR="00105947" w:rsidRPr="002A37F6">
        <w:rPr>
          <w:rFonts w:ascii="GHEA Grapalat" w:eastAsia="Calibri" w:hAnsi="GHEA Grapalat"/>
        </w:rPr>
        <w:t>:00</w:t>
      </w:r>
      <w:r w:rsidRPr="002A37F6">
        <w:rPr>
          <w:rFonts w:ascii="GHEA Grapalat" w:eastAsia="Calibri" w:hAnsi="GHEA Grapalat"/>
        </w:rPr>
        <w:t xml:space="preserve">.  </w:t>
      </w:r>
    </w:p>
    <w:p w14:paraId="05DFCF60" w14:textId="269F13DF" w:rsidR="00EC69FE" w:rsidRPr="002A37F6" w:rsidRDefault="00EC69FE" w:rsidP="00EC69FE">
      <w:pPr>
        <w:spacing w:after="0"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</w:rPr>
        <w:t xml:space="preserve">For further information regarding this announcement, you can apply </w:t>
      </w:r>
      <w:r w:rsidR="00FF4771" w:rsidRPr="002A37F6">
        <w:rPr>
          <w:rFonts w:ascii="GHEA Grapalat" w:eastAsia="Calibri" w:hAnsi="GHEA Grapalat"/>
          <w:b/>
        </w:rPr>
        <w:t>E. Avagyan</w:t>
      </w:r>
      <w:r w:rsidRPr="002A37F6">
        <w:rPr>
          <w:rFonts w:ascii="GHEA Grapalat" w:eastAsia="Calibri" w:hAnsi="GHEA Grapalat"/>
        </w:rPr>
        <w:t xml:space="preserve">, Secretary to the Evaluation Committee. </w:t>
      </w:r>
    </w:p>
    <w:p w14:paraId="76233903" w14:textId="77777777" w:rsidR="00EC69FE" w:rsidRPr="002A37F6" w:rsidRDefault="00EC69FE" w:rsidP="00EC69FE">
      <w:pPr>
        <w:pStyle w:val="BodyTextIndent"/>
        <w:spacing w:line="240" w:lineRule="auto"/>
        <w:rPr>
          <w:rFonts w:ascii="Times New Roman" w:eastAsia="Calibri" w:hAnsi="Times New Roman"/>
          <w:b/>
          <w:i w:val="0"/>
          <w:sz w:val="22"/>
          <w:szCs w:val="22"/>
          <w:lang w:val="en-US"/>
        </w:rPr>
      </w:pPr>
    </w:p>
    <w:p w14:paraId="2824F71D" w14:textId="77777777" w:rsidR="00ED20AF" w:rsidRPr="002A37F6" w:rsidRDefault="00FF4771" w:rsidP="00ED20AF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2A37F6">
        <w:rPr>
          <w:rFonts w:ascii="GHEA Grapalat" w:eastAsia="Calibri" w:hAnsi="GHEA Grapalat"/>
          <w:b/>
          <w:i w:val="0"/>
          <w:sz w:val="22"/>
          <w:szCs w:val="22"/>
          <w:lang w:val="en-US"/>
        </w:rPr>
        <w:t xml:space="preserve">Tel: </w:t>
      </w:r>
      <w:r w:rsidR="00ED20AF" w:rsidRPr="002A37F6">
        <w:rPr>
          <w:rFonts w:ascii="GHEA Grapalat" w:hAnsi="GHEA Grapalat"/>
          <w:i w:val="0"/>
          <w:lang w:val="af-ZA"/>
        </w:rPr>
        <w:t>+374 44 22-12-38</w:t>
      </w:r>
    </w:p>
    <w:p w14:paraId="0A7EDC3E" w14:textId="5CBF0B65" w:rsidR="00FF4771" w:rsidRPr="002A37F6" w:rsidRDefault="00FF4771" w:rsidP="00ED20AF">
      <w:pPr>
        <w:pStyle w:val="BodyTextIndent"/>
        <w:spacing w:line="240" w:lineRule="auto"/>
        <w:rPr>
          <w:rFonts w:ascii="GHEA Grapalat" w:eastAsia="Calibri" w:hAnsi="GHEA Grapalat"/>
          <w:b/>
        </w:rPr>
      </w:pPr>
      <w:r w:rsidRPr="002A37F6">
        <w:rPr>
          <w:rFonts w:ascii="GHEA Grapalat" w:eastAsia="Calibri" w:hAnsi="GHEA Grapalat"/>
          <w:b/>
        </w:rPr>
        <w:t xml:space="preserve">Email: </w:t>
      </w:r>
      <w:hyperlink r:id="rId11" w:history="1">
        <w:r w:rsidRPr="002A37F6">
          <w:rPr>
            <w:rStyle w:val="Hyperlink"/>
            <w:rFonts w:ascii="GHEA Grapalat" w:hAnsi="GHEA Grapalat"/>
            <w:color w:val="auto"/>
            <w:lang w:val="hy-AM"/>
          </w:rPr>
          <w:t>info@epromotion.am</w:t>
        </w:r>
      </w:hyperlink>
    </w:p>
    <w:p w14:paraId="145DAE28" w14:textId="3FD3E25B" w:rsidR="00EC69FE" w:rsidRPr="002A37F6" w:rsidRDefault="00FF4771" w:rsidP="00FF4771">
      <w:pPr>
        <w:spacing w:line="240" w:lineRule="auto"/>
        <w:ind w:firstLine="720"/>
        <w:jc w:val="both"/>
        <w:rPr>
          <w:rFonts w:ascii="GHEA Grapalat" w:eastAsia="Calibri" w:hAnsi="GHEA Grapalat"/>
        </w:rPr>
      </w:pPr>
      <w:r w:rsidRPr="002A37F6">
        <w:rPr>
          <w:rFonts w:ascii="GHEA Grapalat" w:eastAsia="Calibri" w:hAnsi="GHEA Grapalat"/>
          <w:b/>
        </w:rPr>
        <w:t xml:space="preserve">Client: </w:t>
      </w:r>
      <w:r w:rsidRPr="002A37F6">
        <w:rPr>
          <w:rFonts w:ascii="GHEA Grapalat" w:eastAsia="Calibri" w:hAnsi="GHEA Grapalat"/>
        </w:rPr>
        <w:t>“Parking City Service”</w:t>
      </w:r>
      <w:r w:rsidRPr="002A37F6">
        <w:rPr>
          <w:rFonts w:ascii="Calibri" w:eastAsia="Calibri" w:hAnsi="Calibri" w:cs="Calibri"/>
        </w:rPr>
        <w:t> </w:t>
      </w:r>
      <w:r w:rsidRPr="002A37F6">
        <w:rPr>
          <w:rFonts w:ascii="GHEA Grapalat" w:eastAsia="Calibri" w:hAnsi="GHEA Grapalat"/>
        </w:rPr>
        <w:t>CJSC</w:t>
      </w:r>
    </w:p>
    <w:bookmarkEnd w:id="0"/>
    <w:p w14:paraId="68EF00BB" w14:textId="77777777" w:rsidR="00EC69FE" w:rsidRPr="002A37F6" w:rsidRDefault="00EC69FE" w:rsidP="00EC69FE">
      <w:pPr>
        <w:spacing w:line="240" w:lineRule="auto"/>
        <w:ind w:firstLine="720"/>
        <w:jc w:val="both"/>
        <w:rPr>
          <w:rFonts w:ascii="GHEA Grapalat" w:eastAsia="Calibri" w:hAnsi="GHEA Grapalat"/>
          <w:b/>
        </w:rPr>
      </w:pPr>
    </w:p>
    <w:sectPr w:rsidR="00EC69FE" w:rsidRPr="002A37F6" w:rsidSect="00FF4771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720" w:right="720" w:bottom="720" w:left="720" w:header="45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453E3" w14:textId="77777777" w:rsidR="00846F11" w:rsidRDefault="00846F11" w:rsidP="00D45945">
      <w:pPr>
        <w:spacing w:after="0" w:line="240" w:lineRule="auto"/>
      </w:pPr>
      <w:r>
        <w:separator/>
      </w:r>
    </w:p>
  </w:endnote>
  <w:endnote w:type="continuationSeparator" w:id="0">
    <w:p w14:paraId="78947542" w14:textId="77777777" w:rsidR="00846F11" w:rsidRDefault="00846F11" w:rsidP="00D4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8D4F" w14:textId="17F31A4D" w:rsidR="00FF4771" w:rsidRPr="00FF4771" w:rsidRDefault="00FF4771" w:rsidP="00FF4771">
    <w:pPr>
      <w:spacing w:line="240" w:lineRule="auto"/>
      <w:jc w:val="both"/>
      <w:rPr>
        <w:lang w:val="af-ZA"/>
      </w:rPr>
    </w:pPr>
    <w:r w:rsidRPr="0037631E">
      <w:rPr>
        <w:rFonts w:ascii="Calibri" w:hAnsi="Calibri" w:cs="Calibri"/>
        <w:bCs/>
        <w:iCs/>
        <w:lang w:val="en-GB"/>
      </w:rPr>
      <w:t> </w:t>
    </w:r>
    <w:r w:rsidRPr="0037631E">
      <w:rPr>
        <w:rFonts w:ascii="GHEA Grapalat" w:hAnsi="GHEA Grapalat"/>
        <w:bCs/>
        <w:iCs/>
        <w:lang w:val="en-GB"/>
      </w:rPr>
      <w:t>*In the text, in case of non-existent claims and distinctions, preferences are put forward in the Armenian language</w:t>
    </w:r>
    <w:r>
      <w:rPr>
        <w:rFonts w:ascii="GHEA Grapalat" w:hAnsi="GHEA Grapalat"/>
        <w:bCs/>
        <w:iCs/>
        <w:lang w:val="en-GB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75E7F" w14:textId="77777777" w:rsidR="00846F11" w:rsidRDefault="00846F11" w:rsidP="00D45945">
      <w:pPr>
        <w:spacing w:after="0" w:line="240" w:lineRule="auto"/>
      </w:pPr>
      <w:r>
        <w:separator/>
      </w:r>
    </w:p>
  </w:footnote>
  <w:footnote w:type="continuationSeparator" w:id="0">
    <w:p w14:paraId="2551933C" w14:textId="77777777" w:rsidR="00846F11" w:rsidRDefault="00846F11" w:rsidP="00D4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4EBED" w14:textId="77777777" w:rsidR="00F924AD" w:rsidRDefault="00846F11">
    <w:pPr>
      <w:pStyle w:val="Header"/>
    </w:pPr>
    <w:r>
      <w:rPr>
        <w:noProof/>
        <w:lang w:eastAsia="en-US"/>
      </w:rPr>
      <w:pict w14:anchorId="571224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2990829" o:spid="_x0000_s2059" type="#_x0000_t75" style="position:absolute;left:0;text-align:left;margin-left:0;margin-top:0;width:622.2pt;height:804.45pt;z-index:-251651072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A180" w14:textId="4AB14009" w:rsidR="00FF4771" w:rsidRPr="00FF4771" w:rsidRDefault="00FF4771" w:rsidP="00FF4771">
    <w:pPr>
      <w:pStyle w:val="Header"/>
      <w:tabs>
        <w:tab w:val="left" w:pos="9360"/>
      </w:tabs>
      <w:ind w:left="720" w:right="26"/>
      <w:rPr>
        <w:rFonts w:ascii="GHEA Grapalat" w:hAnsi="GHEA Grapalat"/>
        <w:i/>
        <w:iCs/>
        <w:sz w:val="18"/>
        <w:szCs w:val="14"/>
      </w:rPr>
    </w:pPr>
    <w:r w:rsidRPr="00FF4771">
      <w:rPr>
        <w:rFonts w:ascii="GHEA Grapalat" w:hAnsi="GHEA Grapalat"/>
        <w:i/>
        <w:iCs/>
        <w:sz w:val="18"/>
        <w:szCs w:val="14"/>
      </w:rPr>
      <w:t>*Unofficial translation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B525B" w14:textId="77777777" w:rsidR="00F924AD" w:rsidRDefault="00846F11">
    <w:pPr>
      <w:pStyle w:val="Header"/>
    </w:pPr>
    <w:r>
      <w:rPr>
        <w:noProof/>
        <w:lang w:eastAsia="en-US"/>
      </w:rPr>
      <w:pict w14:anchorId="6D053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2990828" o:spid="_x0000_s2058" type="#_x0000_t75" style="position:absolute;left:0;text-align:left;margin-left:0;margin-top:0;width:622.2pt;height:804.45pt;z-index:-251652096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5FED5CFD"/>
    <w:multiLevelType w:val="hybridMultilevel"/>
    <w:tmpl w:val="D354CD4A"/>
    <w:lvl w:ilvl="0" w:tplc="2708AF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9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hideSpellingErrors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evenAndOddHeaders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39"/>
    <w:rsid w:val="0000599C"/>
    <w:rsid w:val="0002506C"/>
    <w:rsid w:val="0005584B"/>
    <w:rsid w:val="00083BAA"/>
    <w:rsid w:val="00091948"/>
    <w:rsid w:val="000C1180"/>
    <w:rsid w:val="000D7B45"/>
    <w:rsid w:val="000E5896"/>
    <w:rsid w:val="00100511"/>
    <w:rsid w:val="00105947"/>
    <w:rsid w:val="00127686"/>
    <w:rsid w:val="00163089"/>
    <w:rsid w:val="001766D6"/>
    <w:rsid w:val="001A1D28"/>
    <w:rsid w:val="001B4F59"/>
    <w:rsid w:val="001C5095"/>
    <w:rsid w:val="001E2B64"/>
    <w:rsid w:val="001F4677"/>
    <w:rsid w:val="00200F3B"/>
    <w:rsid w:val="00204F5C"/>
    <w:rsid w:val="00224485"/>
    <w:rsid w:val="00257DAC"/>
    <w:rsid w:val="002622D1"/>
    <w:rsid w:val="0026243D"/>
    <w:rsid w:val="002A2CF3"/>
    <w:rsid w:val="002A37F6"/>
    <w:rsid w:val="002C003A"/>
    <w:rsid w:val="002E379E"/>
    <w:rsid w:val="0033581C"/>
    <w:rsid w:val="00374677"/>
    <w:rsid w:val="00374F9D"/>
    <w:rsid w:val="00377A79"/>
    <w:rsid w:val="003804B7"/>
    <w:rsid w:val="003D71B2"/>
    <w:rsid w:val="003E084C"/>
    <w:rsid w:val="003E24DF"/>
    <w:rsid w:val="0040225B"/>
    <w:rsid w:val="00410EE1"/>
    <w:rsid w:val="00427D75"/>
    <w:rsid w:val="00454CEC"/>
    <w:rsid w:val="00485E84"/>
    <w:rsid w:val="004A2B0D"/>
    <w:rsid w:val="00506FF6"/>
    <w:rsid w:val="00537017"/>
    <w:rsid w:val="005550DA"/>
    <w:rsid w:val="00564809"/>
    <w:rsid w:val="00582445"/>
    <w:rsid w:val="005C2210"/>
    <w:rsid w:val="005E7AC8"/>
    <w:rsid w:val="00615018"/>
    <w:rsid w:val="0062123A"/>
    <w:rsid w:val="00621C33"/>
    <w:rsid w:val="00646E75"/>
    <w:rsid w:val="00666C8D"/>
    <w:rsid w:val="00690CF5"/>
    <w:rsid w:val="006A286A"/>
    <w:rsid w:val="006A44DE"/>
    <w:rsid w:val="006F2137"/>
    <w:rsid w:val="006F6F10"/>
    <w:rsid w:val="00720C32"/>
    <w:rsid w:val="00757500"/>
    <w:rsid w:val="00765BD2"/>
    <w:rsid w:val="00783E79"/>
    <w:rsid w:val="007B5AE8"/>
    <w:rsid w:val="007D5607"/>
    <w:rsid w:val="007D69AA"/>
    <w:rsid w:val="007F5192"/>
    <w:rsid w:val="00800E1B"/>
    <w:rsid w:val="008079E9"/>
    <w:rsid w:val="00846F11"/>
    <w:rsid w:val="00847AD8"/>
    <w:rsid w:val="0085357E"/>
    <w:rsid w:val="008655C3"/>
    <w:rsid w:val="00866698"/>
    <w:rsid w:val="008B7FD5"/>
    <w:rsid w:val="008E1B5F"/>
    <w:rsid w:val="008E6185"/>
    <w:rsid w:val="009027E1"/>
    <w:rsid w:val="0090762B"/>
    <w:rsid w:val="00947939"/>
    <w:rsid w:val="00970CE0"/>
    <w:rsid w:val="00985A01"/>
    <w:rsid w:val="009A0EC1"/>
    <w:rsid w:val="009C02EB"/>
    <w:rsid w:val="00A23A9C"/>
    <w:rsid w:val="00A32E27"/>
    <w:rsid w:val="00A6514E"/>
    <w:rsid w:val="00A65AD5"/>
    <w:rsid w:val="00A96CF8"/>
    <w:rsid w:val="00AA07CD"/>
    <w:rsid w:val="00AB52C8"/>
    <w:rsid w:val="00AB5BDD"/>
    <w:rsid w:val="00AD330B"/>
    <w:rsid w:val="00B05D53"/>
    <w:rsid w:val="00B2481B"/>
    <w:rsid w:val="00B32F01"/>
    <w:rsid w:val="00B40D78"/>
    <w:rsid w:val="00B44890"/>
    <w:rsid w:val="00B50294"/>
    <w:rsid w:val="00B6135F"/>
    <w:rsid w:val="00B67D2A"/>
    <w:rsid w:val="00B70B86"/>
    <w:rsid w:val="00B933F5"/>
    <w:rsid w:val="00B96F41"/>
    <w:rsid w:val="00BE6E8A"/>
    <w:rsid w:val="00C175B3"/>
    <w:rsid w:val="00C32182"/>
    <w:rsid w:val="00C36890"/>
    <w:rsid w:val="00C539B0"/>
    <w:rsid w:val="00C61B6F"/>
    <w:rsid w:val="00C664CF"/>
    <w:rsid w:val="00C665CF"/>
    <w:rsid w:val="00C70786"/>
    <w:rsid w:val="00C70B15"/>
    <w:rsid w:val="00C8222A"/>
    <w:rsid w:val="00CC550A"/>
    <w:rsid w:val="00CF1386"/>
    <w:rsid w:val="00CF1E53"/>
    <w:rsid w:val="00CF4B0C"/>
    <w:rsid w:val="00D40FCB"/>
    <w:rsid w:val="00D45945"/>
    <w:rsid w:val="00D4773F"/>
    <w:rsid w:val="00D64C0E"/>
    <w:rsid w:val="00D66593"/>
    <w:rsid w:val="00D962AB"/>
    <w:rsid w:val="00DA4BFB"/>
    <w:rsid w:val="00DA79AD"/>
    <w:rsid w:val="00DA79F0"/>
    <w:rsid w:val="00DF0640"/>
    <w:rsid w:val="00DF0B5F"/>
    <w:rsid w:val="00DF1437"/>
    <w:rsid w:val="00E14A80"/>
    <w:rsid w:val="00E24FD6"/>
    <w:rsid w:val="00E55D74"/>
    <w:rsid w:val="00E6540C"/>
    <w:rsid w:val="00E81E2A"/>
    <w:rsid w:val="00EC69FE"/>
    <w:rsid w:val="00ED13D0"/>
    <w:rsid w:val="00ED20AF"/>
    <w:rsid w:val="00EE0952"/>
    <w:rsid w:val="00EF1D5C"/>
    <w:rsid w:val="00F051D1"/>
    <w:rsid w:val="00F33403"/>
    <w:rsid w:val="00F61D39"/>
    <w:rsid w:val="00F924AD"/>
    <w:rsid w:val="00FA4057"/>
    <w:rsid w:val="00FE0F43"/>
    <w:rsid w:val="00FE51E5"/>
    <w:rsid w:val="00FF4771"/>
    <w:rsid w:val="00FF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11110D7C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semiHidden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701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nhideWhenUsed/>
    <w:qFormat/>
    <w:rsid w:val="003E24DF"/>
    <w:pPr>
      <w:spacing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21405B" w:themeColor="accent1" w:themeShade="BF"/>
      <w:kern w:val="20"/>
      <w:sz w:val="24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4A2B0D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B5BDD"/>
    <w:pPr>
      <w:keepNext/>
      <w:keepLines/>
      <w:spacing w:before="40" w:after="0" w:line="288" w:lineRule="auto"/>
      <w:outlineLvl w:val="2"/>
    </w:pPr>
    <w:rPr>
      <w:rFonts w:asciiTheme="majorHAnsi" w:eastAsiaTheme="majorEastAsia" w:hAnsiTheme="majorHAnsi" w:cstheme="majorBidi"/>
      <w:color w:val="162A3C" w:themeColor="accent1" w:themeShade="7F"/>
      <w:kern w:val="20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qFormat/>
    <w:rsid w:val="00AB5BDD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AB5BDD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AB5BDD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AB5BDD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AB5BDD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AB5BDD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24DF"/>
    <w:rPr>
      <w:rFonts w:asciiTheme="majorHAnsi" w:eastAsiaTheme="majorEastAsia" w:hAnsiTheme="majorHAnsi" w:cstheme="majorBidi"/>
      <w:caps/>
      <w:color w:val="21405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A2B0D"/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B5BDD"/>
    <w:rPr>
      <w:rFonts w:asciiTheme="majorHAnsi" w:eastAsiaTheme="majorEastAsia" w:hAnsiTheme="majorHAnsi" w:cstheme="majorBidi"/>
      <w:color w:val="162A3C" w:themeColor="accent1" w:themeShade="7F"/>
      <w:kern w:val="20"/>
    </w:rPr>
  </w:style>
  <w:style w:type="character" w:customStyle="1" w:styleId="Heading4Char">
    <w:name w:val="Heading 4 Char"/>
    <w:basedOn w:val="DefaultParagraphFont"/>
    <w:link w:val="Heading4"/>
    <w:rsid w:val="00AB5BDD"/>
    <w:rPr>
      <w:rFonts w:ascii="Arial LatArm" w:eastAsia="Times New Roman" w:hAnsi="Arial LatArm" w:cs="Times New Roman"/>
      <w:i/>
      <w:sz w:val="18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AB5BDD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AB5BDD"/>
    <w:rPr>
      <w:rFonts w:ascii="Arial LatArm" w:eastAsia="Times New Roman" w:hAnsi="Arial LatArm" w:cs="Times New Roman"/>
      <w:b/>
      <w:color w:val="000000"/>
      <w:sz w:val="22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AB5BD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AB5BDD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AB5BDD"/>
    <w:rPr>
      <w:rFonts w:ascii="Times Armenian" w:eastAsia="Times New Roman" w:hAnsi="Times Armenian" w:cs="Times New Roman"/>
      <w:b/>
      <w:color w:val="000000"/>
      <w:sz w:val="22"/>
      <w:szCs w:val="20"/>
      <w:lang w:val="pt-BR" w:eastAsia="ru-RU"/>
    </w:rPr>
  </w:style>
  <w:style w:type="paragraph" w:customStyle="1" w:styleId="Recipient">
    <w:name w:val="Recipient"/>
    <w:basedOn w:val="Heading2"/>
    <w:uiPriority w:val="3"/>
    <w:qFormat/>
    <w:rsid w:val="0085357E"/>
    <w:pPr>
      <w:spacing w:before="1200"/>
    </w:pPr>
    <w:rPr>
      <w:b/>
      <w:color w:val="2C567A" w:themeColor="accen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 w:line="288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  <w:rPr>
      <w:rFonts w:eastAsiaTheme="minorHAnsi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204F5C"/>
    <w:pPr>
      <w:spacing w:before="40" w:after="0" w:line="288" w:lineRule="auto"/>
    </w:pPr>
    <w:rPr>
      <w:rFonts w:eastAsiaTheme="minorHAnsi"/>
      <w:b/>
      <w:bCs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204F5C"/>
    <w:rPr>
      <w:rFonts w:eastAsiaTheme="minorHAnsi"/>
      <w:b/>
      <w:bCs/>
      <w:kern w:val="20"/>
      <w:szCs w:val="20"/>
    </w:r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rsid w:val="000D7B45"/>
    <w:pPr>
      <w:spacing w:before="40" w:after="0" w:line="240" w:lineRule="auto"/>
      <w:ind w:right="567"/>
      <w:jc w:val="right"/>
    </w:pPr>
    <w:rPr>
      <w:rFonts w:eastAsiaTheme="minorHAnsi"/>
      <w:kern w:val="20"/>
      <w:sz w:val="2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rsid w:val="000D7B45"/>
    <w:rPr>
      <w:rFonts w:eastAsiaTheme="minorHAnsi"/>
      <w:kern w:val="20"/>
      <w:szCs w:val="20"/>
    </w:rPr>
  </w:style>
  <w:style w:type="character" w:styleId="Strong">
    <w:name w:val="Strong"/>
    <w:basedOn w:val="DefaultParagraphFont"/>
    <w:uiPriority w:val="22"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after="0" w:line="288" w:lineRule="auto"/>
    </w:pPr>
    <w:rPr>
      <w:rFonts w:eastAsiaTheme="minorHAnsi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unhideWhenUsed/>
    <w:rsid w:val="00083B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nhideWhenUsed/>
    <w:rsid w:val="00D4594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qFormat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AB5BD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B5BD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nhideWhenUsed/>
    <w:rsid w:val="00AB5BDD"/>
    <w:pPr>
      <w:spacing w:before="40" w:after="120" w:line="480" w:lineRule="auto"/>
      <w:ind w:left="360"/>
    </w:pPr>
    <w:rPr>
      <w:rFonts w:eastAsiaTheme="minorHAnsi"/>
      <w:kern w:val="20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AB5BDD"/>
    <w:rPr>
      <w:rFonts w:eastAsiaTheme="minorHAnsi"/>
      <w:kern w:val="20"/>
      <w:szCs w:val="20"/>
    </w:rPr>
  </w:style>
  <w:style w:type="paragraph" w:styleId="BodyTextIndent3">
    <w:name w:val="Body Text Indent 3"/>
    <w:basedOn w:val="Normal"/>
    <w:link w:val="BodyTextIndent3Char"/>
    <w:rsid w:val="00AB5BDD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AB5BDD"/>
    <w:rPr>
      <w:rFonts w:ascii="Times Armenian" w:eastAsia="Times New Roman" w:hAnsi="Times Armenian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rsid w:val="00AB5BDD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B5BDD"/>
    <w:rPr>
      <w:rFonts w:ascii="Arial LatArm" w:eastAsia="Times New Roman" w:hAnsi="Arial LatArm" w:cs="Times New Roman"/>
      <w:sz w:val="20"/>
      <w:szCs w:val="20"/>
      <w:lang w:eastAsia="en-US"/>
    </w:rPr>
  </w:style>
  <w:style w:type="paragraph" w:customStyle="1" w:styleId="Default">
    <w:name w:val="Default"/>
    <w:rsid w:val="00AB5BDD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lang w:val="ru-RU" w:eastAsia="ru-RU"/>
    </w:rPr>
  </w:style>
  <w:style w:type="paragraph" w:styleId="BalloonText">
    <w:name w:val="Balloon Text"/>
    <w:basedOn w:val="Normal"/>
    <w:link w:val="BalloonTextChar"/>
    <w:rsid w:val="00AB5BD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AB5BD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AB5BDD"/>
    <w:rPr>
      <w:color w:val="0000FF"/>
      <w:u w:val="single"/>
    </w:rPr>
  </w:style>
  <w:style w:type="character" w:customStyle="1" w:styleId="CharChar1">
    <w:name w:val="Char Char1"/>
    <w:locked/>
    <w:rsid w:val="00AB5BDD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AB5B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5BDD"/>
    <w:rPr>
      <w:rFonts w:ascii="Times New Roman" w:eastAsia="Times New Roman" w:hAnsi="Times New Roman" w:cs="Times New Roman"/>
      <w:lang w:eastAsia="en-US"/>
    </w:rPr>
  </w:style>
  <w:style w:type="paragraph" w:styleId="BodyText3">
    <w:name w:val="Body Text 3"/>
    <w:basedOn w:val="Normal"/>
    <w:link w:val="BodyText3Char"/>
    <w:rsid w:val="00AB5BDD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B5BDD"/>
    <w:rPr>
      <w:rFonts w:ascii="Arial LatArm" w:eastAsia="Times New Roman" w:hAnsi="Arial LatArm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AB5BDD"/>
  </w:style>
  <w:style w:type="paragraph" w:styleId="FootnoteText">
    <w:name w:val="footnote text"/>
    <w:basedOn w:val="Normal"/>
    <w:link w:val="Foot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B5B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B5BD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AB5BD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AB5BDD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B5BDD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B5BD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B5BD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B5BD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B5BD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B5BDD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AB5BDD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5BDD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AB5BD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B5BD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har1">
    <w:name w:val="Char1"/>
    <w:basedOn w:val="Normal"/>
    <w:rsid w:val="00AB5BD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B5BDD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AB5BD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AB5BDD"/>
    <w:rPr>
      <w:rFonts w:ascii="Times Armenian" w:eastAsia="Times New Roman" w:hAnsi="Times Armenian" w:cs="Times New Roman"/>
      <w:lang w:val="x-none" w:eastAsia="ru-RU"/>
    </w:rPr>
  </w:style>
  <w:style w:type="character" w:customStyle="1" w:styleId="CharChar25">
    <w:name w:val="Char Char25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AB5BDD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B5BDD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B5B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B5BDD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B5BDD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B5BD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B5BDD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B5BDD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AB5BDD"/>
    <w:rPr>
      <w:lang w:val="en-US" w:eastAsia="en-US" w:bidi="ar-SA"/>
    </w:rPr>
  </w:style>
  <w:style w:type="character" w:styleId="Emphasis">
    <w:name w:val="Emphasis"/>
    <w:qFormat/>
    <w:rsid w:val="00AB5B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0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1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1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5060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6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1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143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8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443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31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0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7434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epromotion.a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Ghazaryan\AppData\Roaming\Microsoft\Templates\Blue%20spheres%20letterhead.dotx" TargetMode="External"/></Relationship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7FCE-B8CA-4B76-8ADD-85EF0AC07C1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DE625E85-2963-4DE1-A09D-459C4EC91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3EAB-E09B-41CC-82A6-14BA506A5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49DAA0-6EC5-492E-AB85-8A29EA5A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spheres letterhead</Template>
  <TotalTime>0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2020-11-24T08:02:00Z</dcterms:created>
  <dcterms:modified xsi:type="dcterms:W3CDTF">2023-05-15T07:52:00Z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